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FF9" w:rsidRPr="00A56FF9" w:rsidRDefault="00A56FF9" w:rsidP="00A56FF9">
      <w:pPr>
        <w:rPr>
          <w:rFonts w:ascii="Arial" w:hAnsi="Arial" w:cs="Arial"/>
          <w:i/>
        </w:rPr>
      </w:pPr>
      <w:r w:rsidRPr="00A56FF9">
        <w:rPr>
          <w:rFonts w:ascii="Arial" w:hAnsi="Arial" w:cs="Arial"/>
          <w:i/>
        </w:rPr>
        <w:t>Пись</w:t>
      </w:r>
      <w:r w:rsidRPr="00A56FF9">
        <w:rPr>
          <w:rFonts w:ascii="Arial" w:hAnsi="Arial" w:cs="Arial"/>
          <w:i/>
        </w:rPr>
        <w:t>м</w:t>
      </w:r>
      <w:r w:rsidRPr="00A56FF9">
        <w:rPr>
          <w:rFonts w:ascii="Arial" w:hAnsi="Arial" w:cs="Arial"/>
          <w:i/>
        </w:rPr>
        <w:t>о ФНС Ро</w:t>
      </w:r>
      <w:r w:rsidRPr="00A56FF9">
        <w:rPr>
          <w:rFonts w:ascii="Arial" w:hAnsi="Arial" w:cs="Arial"/>
          <w:i/>
        </w:rPr>
        <w:t>с</w:t>
      </w:r>
      <w:r w:rsidRPr="00A56FF9">
        <w:rPr>
          <w:rFonts w:ascii="Arial" w:hAnsi="Arial" w:cs="Arial"/>
          <w:i/>
        </w:rPr>
        <w:t>сии от 11.01.2023 N КЧ-4-8/105@</w:t>
      </w:r>
    </w:p>
    <w:p w:rsidR="00A56FF9" w:rsidRPr="00A56FF9" w:rsidRDefault="00A56FF9" w:rsidP="00A56FF9">
      <w:pPr>
        <w:rPr>
          <w:rFonts w:ascii="Arial" w:hAnsi="Arial" w:cs="Arial"/>
        </w:rPr>
      </w:pPr>
    </w:p>
    <w:p w:rsidR="00A56FF9" w:rsidRPr="00A56FF9" w:rsidRDefault="00A56FF9" w:rsidP="00A56FF9">
      <w:pPr>
        <w:spacing w:before="40"/>
        <w:jc w:val="both"/>
        <w:rPr>
          <w:rFonts w:ascii="Arial" w:hAnsi="Arial" w:cs="Arial"/>
        </w:rPr>
      </w:pPr>
      <w:r w:rsidRPr="00A56FF9">
        <w:rPr>
          <w:rFonts w:ascii="Arial" w:hAnsi="Arial" w:cs="Arial"/>
          <w:iCs/>
        </w:rPr>
        <w:t>ФНС разработала форму заявления на возврат переплаты по НДФЛ с выплат иностранцам, работающим по патенту, НПД и сборам за пользование объектами животного мира и объектами водных биологических ресурсов.</w:t>
      </w:r>
      <w:r w:rsidRPr="00A56FF9">
        <w:rPr>
          <w:rFonts w:ascii="Arial" w:hAnsi="Arial" w:cs="Arial"/>
        </w:rPr>
        <w:t xml:space="preserve"> </w:t>
      </w:r>
      <w:r w:rsidRPr="00A56FF9">
        <w:rPr>
          <w:rFonts w:ascii="Arial" w:hAnsi="Arial" w:cs="Arial"/>
          <w:iCs/>
        </w:rPr>
        <w:t>Рекомендуемые форма и формат заявления применяются до внесения необходимых изменений в приказ ФНС России от 30.11.2022 N ЕД-7-8/1133@.</w:t>
      </w:r>
    </w:p>
    <w:p w:rsidR="00586927" w:rsidRDefault="00586927">
      <w:pPr>
        <w:rPr>
          <w:rFonts w:ascii="Arial" w:hAnsi="Arial" w:cs="Arial"/>
        </w:rPr>
      </w:pPr>
    </w:p>
    <w:p w:rsidR="00A56FF9" w:rsidRDefault="00A56FF9">
      <w:pPr>
        <w:rPr>
          <w:rFonts w:ascii="Arial" w:hAnsi="Arial" w:cs="Arial"/>
        </w:rPr>
      </w:pPr>
    </w:p>
    <w:p w:rsidR="00A56FF9" w:rsidRDefault="00A56FF9">
      <w:pPr>
        <w:rPr>
          <w:rFonts w:ascii="Arial" w:hAnsi="Arial" w:cs="Arial"/>
        </w:rPr>
      </w:pPr>
    </w:p>
    <w:p w:rsidR="00A56FF9" w:rsidRDefault="00A56FF9" w:rsidP="00A56FF9">
      <w:pPr>
        <w:rPr>
          <w:rFonts w:ascii="Arial" w:hAnsi="Arial" w:cs="Arial"/>
          <w:i/>
        </w:rPr>
      </w:pPr>
      <w:r w:rsidRPr="00A56FF9">
        <w:rPr>
          <w:rFonts w:ascii="Arial" w:hAnsi="Arial" w:cs="Arial"/>
          <w:i/>
          <w:iCs/>
        </w:rPr>
        <w:t>Письмо ФНС России от 28.12.2022 N СД-3-8/15024@</w:t>
      </w:r>
    </w:p>
    <w:p w:rsidR="00A56FF9" w:rsidRDefault="00A56FF9" w:rsidP="00A56FF9"/>
    <w:p w:rsidR="00A56FF9" w:rsidRPr="00CD09AA" w:rsidRDefault="00A56FF9" w:rsidP="00A56FF9">
      <w:pPr>
        <w:jc w:val="both"/>
        <w:rPr>
          <w:rFonts w:ascii="Arial" w:hAnsi="Arial" w:cs="Arial"/>
        </w:rPr>
      </w:pPr>
      <w:r w:rsidRPr="00CD09AA">
        <w:rPr>
          <w:rFonts w:ascii="Arial" w:hAnsi="Arial" w:cs="Arial"/>
        </w:rPr>
        <w:t>ФНС уточнила, что переплата по налогам, возникшая более чем три года назад, на едином налоговом счете не учитывается. Соответственно, зачет таких сумм в счет предстоящих платежей по налогам невозможен.</w:t>
      </w:r>
    </w:p>
    <w:p w:rsidR="00A56FF9" w:rsidRPr="00A56FF9" w:rsidRDefault="00A56FF9">
      <w:pPr>
        <w:rPr>
          <w:rFonts w:ascii="Arial" w:hAnsi="Arial" w:cs="Arial"/>
        </w:rPr>
      </w:pPr>
    </w:p>
    <w:sectPr w:rsidR="00A56FF9" w:rsidRPr="00A56FF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6FF9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56FF9"/>
    <w:rsid w:val="00A605A2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FF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56F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2023-01-20T03:54:00Z</dcterms:created>
  <dcterms:modified xsi:type="dcterms:W3CDTF">2023-01-20T03:55:00Z</dcterms:modified>
</cp:coreProperties>
</file>